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1D" w:rsidRDefault="00E93166" w:rsidP="00E93166">
      <w:pPr>
        <w:widowControl/>
        <w:suppressAutoHyphens w:val="0"/>
        <w:autoSpaceDN/>
        <w:spacing w:line="360" w:lineRule="auto"/>
        <w:ind w:left="7080" w:firstLine="708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Załącznik nr 5</w:t>
      </w:r>
    </w:p>
    <w:p w:rsidR="00B22E1D" w:rsidRDefault="00B22E1D" w:rsidP="00B22E1D">
      <w:pPr>
        <w:pStyle w:val="Standard"/>
        <w:ind w:left="5664"/>
        <w:jc w:val="right"/>
        <w:rPr>
          <w:rFonts w:asciiTheme="minorHAnsi" w:hAnsiTheme="minorHAnsi" w:cstheme="minorHAnsi"/>
          <w:color w:val="000000"/>
        </w:rPr>
      </w:pPr>
    </w:p>
    <w:p w:rsidR="00E93166" w:rsidRDefault="00E93166" w:rsidP="00B22E1D">
      <w:pPr>
        <w:pStyle w:val="Standard"/>
        <w:ind w:left="5664"/>
        <w:jc w:val="right"/>
        <w:rPr>
          <w:rFonts w:asciiTheme="minorHAnsi" w:hAnsiTheme="minorHAnsi" w:cstheme="minorHAnsi"/>
          <w:color w:val="000000"/>
        </w:rPr>
      </w:pPr>
    </w:p>
    <w:p w:rsidR="00E93166" w:rsidRDefault="00E93166" w:rsidP="00B22E1D">
      <w:pPr>
        <w:pStyle w:val="Standard"/>
        <w:ind w:left="5664"/>
        <w:jc w:val="right"/>
        <w:rPr>
          <w:rFonts w:asciiTheme="minorHAnsi" w:hAnsiTheme="minorHAnsi" w:cstheme="minorHAnsi"/>
          <w:color w:val="000000"/>
        </w:rPr>
      </w:pPr>
    </w:p>
    <w:p w:rsidR="00E93166" w:rsidRDefault="00E93166" w:rsidP="00B22E1D">
      <w:pPr>
        <w:pStyle w:val="Standard"/>
        <w:ind w:left="5664"/>
        <w:jc w:val="right"/>
        <w:rPr>
          <w:rFonts w:asciiTheme="minorHAnsi" w:hAnsiTheme="minorHAnsi" w:cstheme="minorHAnsi"/>
          <w:color w:val="000000"/>
        </w:rPr>
      </w:pPr>
    </w:p>
    <w:p w:rsidR="00E93166" w:rsidRDefault="00E93166" w:rsidP="00B22E1D">
      <w:pPr>
        <w:pStyle w:val="Standard"/>
        <w:ind w:left="5664"/>
        <w:jc w:val="right"/>
        <w:rPr>
          <w:rFonts w:asciiTheme="minorHAnsi" w:hAnsiTheme="minorHAnsi" w:cstheme="minorHAnsi"/>
          <w:color w:val="000000"/>
        </w:rPr>
      </w:pPr>
    </w:p>
    <w:p w:rsidR="00B22E1D" w:rsidRPr="00FB75E6" w:rsidRDefault="00B22E1D" w:rsidP="00B22E1D">
      <w:pPr>
        <w:pStyle w:val="Standard"/>
        <w:ind w:left="5664"/>
        <w:jc w:val="right"/>
        <w:rPr>
          <w:rFonts w:asciiTheme="minorHAnsi" w:hAnsiTheme="minorHAnsi" w:cstheme="minorHAnsi"/>
          <w:color w:val="000000"/>
        </w:rPr>
      </w:pPr>
      <w:r w:rsidRPr="00FB75E6">
        <w:rPr>
          <w:rFonts w:asciiTheme="minorHAnsi" w:hAnsiTheme="minorHAnsi" w:cstheme="minorHAnsi"/>
          <w:color w:val="000000"/>
        </w:rPr>
        <w:t>…………………</w:t>
      </w:r>
      <w:r>
        <w:rPr>
          <w:rFonts w:asciiTheme="minorHAnsi" w:hAnsiTheme="minorHAnsi" w:cstheme="minorHAnsi"/>
          <w:color w:val="000000"/>
        </w:rPr>
        <w:t>….</w:t>
      </w:r>
      <w:r w:rsidRPr="00FB75E6">
        <w:rPr>
          <w:rFonts w:asciiTheme="minorHAnsi" w:hAnsiTheme="minorHAnsi" w:cstheme="minorHAnsi"/>
          <w:color w:val="000000"/>
        </w:rPr>
        <w:t>…………………</w:t>
      </w:r>
    </w:p>
    <w:p w:rsidR="00B22E1D" w:rsidRPr="00FB75E6" w:rsidRDefault="00B22E1D" w:rsidP="00B22E1D">
      <w:pPr>
        <w:pStyle w:val="Standard"/>
        <w:ind w:left="6372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FB75E6">
        <w:rPr>
          <w:rFonts w:asciiTheme="minorHAnsi" w:hAnsiTheme="minorHAnsi" w:cstheme="minorHAnsi"/>
          <w:color w:val="000000"/>
          <w:vertAlign w:val="superscript"/>
        </w:rPr>
        <w:t xml:space="preserve">            (miejscowość, data)</w:t>
      </w:r>
    </w:p>
    <w:p w:rsidR="008318C5" w:rsidRPr="00FB75E6" w:rsidRDefault="008318C5" w:rsidP="00B22E1D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  <w:r w:rsidRPr="00FB75E6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.…………………………………………………</w:t>
      </w:r>
      <w:r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…….</w:t>
      </w:r>
      <w:r w:rsidRPr="00FB75E6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…</w:t>
      </w:r>
    </w:p>
    <w:p w:rsidR="008318C5" w:rsidRPr="00FB75E6" w:rsidRDefault="008318C5" w:rsidP="00B22E1D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 xml:space="preserve">           (</w:t>
      </w:r>
      <w:r w:rsidRPr="00FB75E6"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 xml:space="preserve">Pieczęć </w:t>
      </w:r>
      <w:r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 xml:space="preserve">nagłówkowa </w:t>
      </w:r>
      <w:r w:rsidR="00D20C64"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>jednostki organizacyjnej Miasta</w:t>
      </w:r>
      <w:r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>)</w:t>
      </w:r>
    </w:p>
    <w:p w:rsidR="00B22E1D" w:rsidRDefault="00B22E1D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:rsidR="00B22E1D" w:rsidRDefault="00B22E1D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:rsidR="008318C5" w:rsidRPr="005C04CE" w:rsidRDefault="008318C5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5C04CE">
        <w:rPr>
          <w:rFonts w:asciiTheme="minorHAnsi" w:eastAsiaTheme="minorHAnsi" w:hAnsiTheme="minorHAnsi" w:cstheme="minorHAnsi"/>
          <w:b/>
          <w:kern w:val="0"/>
          <w:lang w:eastAsia="en-US" w:bidi="ar-SA"/>
        </w:rPr>
        <w:t>ZGODA</w:t>
      </w:r>
    </w:p>
    <w:p w:rsidR="008318C5" w:rsidRPr="00B22E1D" w:rsidRDefault="008318C5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5C04CE">
        <w:rPr>
          <w:rFonts w:asciiTheme="minorHAnsi" w:eastAsiaTheme="minorHAnsi" w:hAnsiTheme="minorHAnsi" w:cstheme="minorHAnsi"/>
          <w:b/>
          <w:kern w:val="0"/>
          <w:lang w:eastAsia="en-US" w:bidi="ar-SA"/>
        </w:rPr>
        <w:t xml:space="preserve">na realizację projektu w ramach </w:t>
      </w:r>
      <w:r w:rsidR="00E3090E">
        <w:rPr>
          <w:rFonts w:asciiTheme="minorHAnsi" w:eastAsiaTheme="minorHAnsi" w:hAnsiTheme="minorHAnsi" w:cstheme="minorHAnsi"/>
          <w:b/>
          <w:kern w:val="0"/>
          <w:lang w:eastAsia="en-US" w:bidi="ar-SA"/>
        </w:rPr>
        <w:t xml:space="preserve">Jeleniogórskiego </w:t>
      </w:r>
      <w:r w:rsidRPr="00B22E1D">
        <w:rPr>
          <w:rFonts w:asciiTheme="minorHAnsi" w:hAnsiTheme="minorHAnsi" w:cstheme="minorHAnsi"/>
          <w:b/>
          <w:color w:val="000000"/>
        </w:rPr>
        <w:t>Budż</w:t>
      </w:r>
      <w:r w:rsidR="00E3090E">
        <w:rPr>
          <w:rFonts w:asciiTheme="minorHAnsi" w:hAnsiTheme="minorHAnsi" w:cstheme="minorHAnsi"/>
          <w:b/>
          <w:color w:val="000000"/>
        </w:rPr>
        <w:t>etu Obywatelskiego  na 2025</w:t>
      </w:r>
      <w:r w:rsidRPr="00B22E1D">
        <w:rPr>
          <w:rFonts w:asciiTheme="minorHAnsi" w:hAnsiTheme="minorHAnsi" w:cstheme="minorHAnsi"/>
          <w:b/>
          <w:color w:val="000000"/>
        </w:rPr>
        <w:t xml:space="preserve"> rok</w:t>
      </w:r>
    </w:p>
    <w:p w:rsidR="00FB75E6" w:rsidRPr="00FB75E6" w:rsidRDefault="00FB75E6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</w:pPr>
    </w:p>
    <w:p w:rsidR="00FB75E6" w:rsidRPr="00B22E1D" w:rsidRDefault="008318C5" w:rsidP="00B22E1D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Wyrażam zgodę </w:t>
      </w:r>
      <w:r w:rsidR="005C04CE"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na realizację </w:t>
      </w:r>
      <w:r w:rsidR="00FB75E6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na terenie ……………………………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......</w:t>
      </w:r>
      <w:r w:rsidR="00FB75E6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………………………………………………..……….,</w:t>
      </w:r>
    </w:p>
    <w:p w:rsidR="00FB75E6" w:rsidRPr="00B22E1D" w:rsidRDefault="00D20C64" w:rsidP="00B22E1D">
      <w:pPr>
        <w:pStyle w:val="Standard"/>
        <w:ind w:left="3540" w:firstLine="708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(nazwa jednostki organizacyjnej Miasta</w:t>
      </w:r>
      <w:r w:rsidR="00FB75E6" w:rsidRPr="00B22E1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</w:p>
    <w:p w:rsidR="00FB75E6" w:rsidRPr="00B22E1D" w:rsidRDefault="00B22E1D" w:rsidP="00B22E1D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</w:t>
      </w:r>
      <w:r w:rsidR="005C04CE"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rojektu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w</w:t>
      </w:r>
      <w:r w:rsidR="00E3090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="00FB75E6" w:rsidRPr="00B22E1D">
        <w:rPr>
          <w:rFonts w:asciiTheme="minorHAnsi" w:hAnsiTheme="minorHAnsi" w:cstheme="minorHAnsi"/>
          <w:color w:val="000000"/>
          <w:sz w:val="22"/>
          <w:szCs w:val="22"/>
        </w:rPr>
        <w:t>ramach</w:t>
      </w:r>
      <w:r w:rsidR="00E3090E">
        <w:rPr>
          <w:rFonts w:asciiTheme="minorHAnsi" w:hAnsiTheme="minorHAnsi" w:cstheme="minorHAnsi"/>
          <w:color w:val="000000"/>
          <w:sz w:val="22"/>
          <w:szCs w:val="22"/>
        </w:rPr>
        <w:t xml:space="preserve"> Jeleniogórskiego</w:t>
      </w:r>
      <w:r w:rsidR="00FB75E6" w:rsidRPr="00B22E1D">
        <w:rPr>
          <w:rFonts w:asciiTheme="minorHAnsi" w:hAnsiTheme="minorHAnsi" w:cstheme="minorHAnsi"/>
          <w:color w:val="000000"/>
          <w:sz w:val="22"/>
          <w:szCs w:val="22"/>
        </w:rPr>
        <w:t xml:space="preserve"> Budż</w:t>
      </w:r>
      <w:r w:rsidR="008B66C1">
        <w:rPr>
          <w:rFonts w:asciiTheme="minorHAnsi" w:hAnsiTheme="minorHAnsi" w:cstheme="minorHAnsi"/>
          <w:color w:val="000000"/>
          <w:sz w:val="22"/>
          <w:szCs w:val="22"/>
        </w:rPr>
        <w:t>etu Obywatelskiego na 202</w:t>
      </w:r>
      <w:bookmarkStart w:id="0" w:name="_GoBack"/>
      <w:bookmarkEnd w:id="0"/>
      <w:r w:rsidR="00E3090E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FB75E6" w:rsidRPr="00B22E1D">
        <w:rPr>
          <w:rFonts w:asciiTheme="minorHAnsi" w:hAnsiTheme="minorHAnsi" w:cstheme="minorHAnsi"/>
          <w:color w:val="000000"/>
          <w:sz w:val="22"/>
          <w:szCs w:val="22"/>
        </w:rPr>
        <w:t xml:space="preserve"> rok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FB75E6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pn.:</w:t>
      </w:r>
      <w:r w:rsidR="008318C5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……………..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……….…………</w:t>
      </w:r>
      <w:r w:rsidR="00FB75E6"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  <w:r w:rsidR="007D6C6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……………………………………………………………………………………………………….</w:t>
      </w:r>
    </w:p>
    <w:p w:rsidR="00FB75E6" w:rsidRPr="00B22E1D" w:rsidRDefault="00FB75E6" w:rsidP="00B22E1D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</w:t>
      </w:r>
      <w:r w:rsidR="00B22E1D">
        <w:rPr>
          <w:rFonts w:asciiTheme="minorHAnsi" w:hAnsiTheme="minorHAnsi" w:cstheme="minorHAnsi"/>
          <w:color w:val="000000"/>
          <w:sz w:val="22"/>
          <w:szCs w:val="22"/>
        </w:rPr>
        <w:t>………………...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</w:t>
      </w:r>
      <w:r w:rsidR="008318C5"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</w:t>
      </w:r>
      <w:r w:rsidR="00B22E1D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="008318C5" w:rsidRPr="00B22E1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5C04CE" w:rsidRPr="00B22E1D" w:rsidRDefault="005C04CE" w:rsidP="00B22E1D">
      <w:pPr>
        <w:widowControl/>
        <w:suppressAutoHyphens w:val="0"/>
        <w:autoSpaceDN/>
        <w:spacing w:line="360" w:lineRule="auto"/>
        <w:ind w:left="1416" w:firstLine="708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</w:pP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(Nazwa projektu zgod</w:t>
      </w:r>
      <w:r w:rsidR="00FB75E6" w:rsidRPr="00B22E1D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n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a z nazwą wskazaną we wniosku do</w:t>
      </w:r>
      <w:r w:rsidR="00E3090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 xml:space="preserve"> Jeleniogórskiego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 xml:space="preserve"> Budżetu Obywatelskiego)</w:t>
      </w:r>
    </w:p>
    <w:p w:rsidR="008318C5" w:rsidRPr="005C04CE" w:rsidRDefault="00D20C64" w:rsidP="00D20C64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</w:t>
      </w:r>
      <w:r w:rsidR="008318C5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głaszanego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przez:</w:t>
      </w:r>
      <w:r w:rsidR="008318C5"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…………………………………………………………………</w:t>
      </w:r>
      <w:r w:rsidR="008318C5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…………………</w:t>
      </w:r>
      <w:r w:rsid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.</w:t>
      </w:r>
      <w:r w:rsidR="008318C5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……………………………..</w:t>
      </w:r>
      <w:r w:rsidR="008318C5"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</w:t>
      </w:r>
    </w:p>
    <w:p w:rsidR="008318C5" w:rsidRPr="005C04CE" w:rsidRDefault="008318C5" w:rsidP="00B22E1D">
      <w:pPr>
        <w:widowControl/>
        <w:suppressAutoHyphens w:val="0"/>
        <w:autoSpaceDN/>
        <w:ind w:left="3540" w:firstLine="708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</w:pP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(Imię i nazwisko Wnioskodawcy)</w:t>
      </w:r>
    </w:p>
    <w:p w:rsidR="008318C5" w:rsidRPr="00B22E1D" w:rsidRDefault="00B22E1D" w:rsidP="00B22E1D">
      <w:pPr>
        <w:keepNext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 przypadku wyłonienia projektu</w:t>
      </w:r>
      <w:r w:rsidR="007A7896">
        <w:rPr>
          <w:rFonts w:asciiTheme="minorHAnsi" w:hAnsiTheme="minorHAnsi" w:cstheme="minorHAnsi"/>
          <w:sz w:val="22"/>
          <w:szCs w:val="22"/>
          <w:lang w:eastAsia="pl-PL"/>
        </w:rPr>
        <w:t>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jako zwycięskiego, w drodz</w:t>
      </w:r>
      <w:r w:rsidR="007A7896">
        <w:rPr>
          <w:rFonts w:asciiTheme="minorHAnsi" w:hAnsiTheme="minorHAnsi" w:cstheme="minorHAnsi"/>
          <w:sz w:val="22"/>
          <w:szCs w:val="22"/>
          <w:lang w:eastAsia="pl-PL"/>
        </w:rPr>
        <w:t>e głosowania przeprowadzanego w 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ramach </w:t>
      </w:r>
      <w:r w:rsidR="00E3090E">
        <w:rPr>
          <w:rFonts w:asciiTheme="minorHAnsi" w:hAnsiTheme="minorHAnsi" w:cstheme="minorHAnsi"/>
          <w:sz w:val="22"/>
          <w:szCs w:val="22"/>
          <w:lang w:eastAsia="pl-PL"/>
        </w:rPr>
        <w:t xml:space="preserve">Jeleniogórskiego </w:t>
      </w:r>
      <w:r>
        <w:rPr>
          <w:rFonts w:asciiTheme="minorHAnsi" w:hAnsiTheme="minorHAnsi" w:cstheme="minorHAnsi"/>
          <w:sz w:val="22"/>
          <w:szCs w:val="22"/>
          <w:lang w:eastAsia="pl-PL"/>
        </w:rPr>
        <w:t>Budż</w:t>
      </w:r>
      <w:r w:rsidR="004011C2">
        <w:rPr>
          <w:rFonts w:asciiTheme="minorHAnsi" w:hAnsiTheme="minorHAnsi" w:cstheme="minorHAnsi"/>
          <w:sz w:val="22"/>
          <w:szCs w:val="22"/>
          <w:lang w:eastAsia="pl-PL"/>
        </w:rPr>
        <w:t xml:space="preserve">etu Obywatelskiego </w:t>
      </w:r>
      <w:r w:rsidR="00E3090E">
        <w:rPr>
          <w:rFonts w:asciiTheme="minorHAnsi" w:hAnsiTheme="minorHAnsi" w:cstheme="minorHAnsi"/>
          <w:sz w:val="22"/>
          <w:szCs w:val="22"/>
          <w:lang w:eastAsia="pl-PL"/>
        </w:rPr>
        <w:t>na 2025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rok, z</w:t>
      </w:r>
      <w:r w:rsidR="008318C5" w:rsidRPr="00B22E1D">
        <w:rPr>
          <w:rFonts w:asciiTheme="minorHAnsi" w:hAnsiTheme="minorHAnsi" w:cstheme="minorHAnsi"/>
          <w:sz w:val="22"/>
          <w:szCs w:val="22"/>
          <w:lang w:eastAsia="pl-PL"/>
        </w:rPr>
        <w:t>obowiązuję się do przejęcia odpowiedzialności za bieżące utrzymanie zrealizowanego projektu</w:t>
      </w:r>
      <w:r w:rsidR="00D20C64">
        <w:rPr>
          <w:rFonts w:asciiTheme="minorHAnsi" w:hAnsiTheme="minorHAnsi" w:cstheme="minorHAnsi"/>
          <w:sz w:val="22"/>
          <w:szCs w:val="22"/>
          <w:lang w:eastAsia="pl-PL"/>
        </w:rPr>
        <w:t xml:space="preserve"> inwestycyjnego/oświatowego</w:t>
      </w:r>
      <w:r w:rsidR="008318C5" w:rsidRPr="00B22E1D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="00D20C64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a </w:t>
      </w:r>
      <w:r w:rsidR="008318C5" w:rsidRPr="00B22E1D">
        <w:rPr>
          <w:rFonts w:asciiTheme="minorHAnsi" w:hAnsiTheme="minorHAnsi" w:cstheme="minorHAnsi"/>
          <w:sz w:val="22"/>
          <w:szCs w:val="22"/>
          <w:lang w:eastAsia="pl-PL"/>
        </w:rPr>
        <w:t>także do zapewnienia ogólnodostępności i trwałości jego rezultatów.</w:t>
      </w:r>
    </w:p>
    <w:p w:rsidR="008318C5" w:rsidRPr="00B22E1D" w:rsidRDefault="008318C5" w:rsidP="00B22E1D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318C5" w:rsidRPr="00B22E1D" w:rsidRDefault="008318C5" w:rsidP="00B22E1D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</w:p>
    <w:p w:rsidR="008318C5" w:rsidRPr="00B22E1D" w:rsidRDefault="008318C5" w:rsidP="00B22E1D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</w:p>
    <w:p w:rsidR="008318C5" w:rsidRPr="00FB75E6" w:rsidRDefault="008318C5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</w:rPr>
      </w:pPr>
      <w:r w:rsidRPr="00FB75E6">
        <w:rPr>
          <w:rFonts w:asciiTheme="minorHAnsi" w:hAnsiTheme="minorHAnsi" w:cstheme="minorHAnsi"/>
          <w:color w:val="000000"/>
        </w:rPr>
        <w:t>.....................</w:t>
      </w:r>
      <w:r>
        <w:rPr>
          <w:rFonts w:asciiTheme="minorHAnsi" w:hAnsiTheme="minorHAnsi" w:cstheme="minorHAnsi"/>
          <w:color w:val="000000"/>
        </w:rPr>
        <w:t>........</w:t>
      </w:r>
      <w:r w:rsidRPr="00FB75E6">
        <w:rPr>
          <w:rFonts w:asciiTheme="minorHAnsi" w:hAnsiTheme="minorHAnsi" w:cstheme="minorHAnsi"/>
          <w:color w:val="000000"/>
        </w:rPr>
        <w:t>.........................</w:t>
      </w:r>
    </w:p>
    <w:p w:rsidR="008318C5" w:rsidRDefault="008318C5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FB75E6">
        <w:rPr>
          <w:rFonts w:asciiTheme="minorHAnsi" w:hAnsiTheme="minorHAnsi" w:cstheme="minorHAnsi"/>
          <w:color w:val="000000"/>
          <w:vertAlign w:val="superscript"/>
        </w:rPr>
        <w:t>(podp</w:t>
      </w:r>
      <w:r w:rsidR="00503FA2">
        <w:rPr>
          <w:rFonts w:asciiTheme="minorHAnsi" w:hAnsiTheme="minorHAnsi" w:cstheme="minorHAnsi"/>
          <w:color w:val="000000"/>
          <w:vertAlign w:val="superscript"/>
        </w:rPr>
        <w:t>is dyrektora jednostki organizacyjnej</w:t>
      </w:r>
      <w:r w:rsidR="009F26D5">
        <w:rPr>
          <w:rFonts w:asciiTheme="minorHAnsi" w:hAnsiTheme="minorHAnsi" w:cstheme="minorHAnsi"/>
          <w:color w:val="000000"/>
          <w:vertAlign w:val="superscript"/>
        </w:rPr>
        <w:t xml:space="preserve"> Miasta</w:t>
      </w:r>
      <w:r w:rsidRPr="00FB75E6">
        <w:rPr>
          <w:rFonts w:asciiTheme="minorHAnsi" w:hAnsiTheme="minorHAnsi" w:cstheme="minorHAnsi"/>
          <w:color w:val="000000"/>
          <w:vertAlign w:val="superscript"/>
        </w:rPr>
        <w:t>)</w:t>
      </w: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Pr="00EF42D0" w:rsidRDefault="009C60C8" w:rsidP="009C60C8">
      <w:pPr>
        <w:pStyle w:val="Tekstpodstawowy"/>
        <w:tabs>
          <w:tab w:val="left" w:pos="0"/>
        </w:tabs>
        <w:spacing w:before="57" w:after="0" w:line="240" w:lineRule="auto"/>
        <w:ind w:left="-397" w:right="283"/>
        <w:rPr>
          <w:rStyle w:val="Mocnowyrniony"/>
          <w:rFonts w:ascii="Lato" w:hAnsi="Lato"/>
          <w:i/>
          <w:iCs/>
          <w:sz w:val="20"/>
          <w:szCs w:val="20"/>
        </w:rPr>
      </w:pPr>
      <w:r>
        <w:rPr>
          <w:rStyle w:val="Mocnowyrniony"/>
          <w:rFonts w:ascii="Lato" w:hAnsi="Lato"/>
          <w:i/>
          <w:iCs/>
          <w:sz w:val="22"/>
          <w:szCs w:val="22"/>
        </w:rPr>
        <w:t xml:space="preserve">          </w:t>
      </w:r>
      <w:r w:rsidRPr="00EF42D0">
        <w:rPr>
          <w:rStyle w:val="Mocnowyrniony"/>
          <w:rFonts w:ascii="Lato" w:hAnsi="Lato"/>
          <w:i/>
          <w:iCs/>
          <w:sz w:val="20"/>
          <w:szCs w:val="20"/>
        </w:rPr>
        <w:t>OBOWIĄZEK INFORMACYJNY NA PODSTAWIE ART. 13 (RODO):</w:t>
      </w:r>
    </w:p>
    <w:p w:rsidR="009C60C8" w:rsidRPr="00EF42D0" w:rsidRDefault="009C60C8" w:rsidP="009C60C8">
      <w:pPr>
        <w:jc w:val="both"/>
        <w:rPr>
          <w:rFonts w:ascii="Lato" w:hAnsi="Lato"/>
          <w:i/>
          <w:sz w:val="20"/>
          <w:szCs w:val="20"/>
        </w:rPr>
      </w:pPr>
      <w:r w:rsidRPr="00EF42D0">
        <w:rPr>
          <w:rFonts w:ascii="Lato" w:hAnsi="Lato"/>
          <w:i/>
          <w:sz w:val="20"/>
          <w:szCs w:val="20"/>
        </w:rPr>
        <w:t xml:space="preserve">Zgodnie z art. 13 ust. 1 i 2 </w:t>
      </w:r>
      <w:r w:rsidRPr="00EF42D0">
        <w:rPr>
          <w:rFonts w:ascii="Lato" w:hAnsi="Lato"/>
          <w:i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F42D0">
        <w:rPr>
          <w:rFonts w:ascii="Lato" w:hAnsi="Lato"/>
          <w:i/>
          <w:sz w:val="20"/>
          <w:szCs w:val="20"/>
        </w:rPr>
        <w:t xml:space="preserve">dalej „RODO”, informuję, że: </w:t>
      </w:r>
    </w:p>
    <w:p w:rsidR="009C60C8" w:rsidRPr="00EF42D0" w:rsidRDefault="009C60C8" w:rsidP="009C60C8">
      <w:pPr>
        <w:widowControl/>
        <w:numPr>
          <w:ilvl w:val="0"/>
          <w:numId w:val="1"/>
        </w:numPr>
        <w:suppressAutoHyphens w:val="0"/>
        <w:autoSpaceDN/>
        <w:ind w:left="710" w:hanging="284"/>
        <w:contextualSpacing/>
        <w:jc w:val="both"/>
        <w:textAlignment w:val="auto"/>
        <w:rPr>
          <w:rFonts w:ascii="Lato" w:hAnsi="Lato"/>
          <w:i/>
          <w:sz w:val="20"/>
          <w:szCs w:val="20"/>
        </w:rPr>
      </w:pPr>
      <w:r w:rsidRPr="00EF42D0">
        <w:rPr>
          <w:rFonts w:ascii="Lato" w:hAnsi="Lato"/>
          <w:i/>
          <w:sz w:val="20"/>
          <w:szCs w:val="20"/>
        </w:rPr>
        <w:t>administratorem Pani/Pana danych osobowych jest Gmina – Miasto Jelenia Góra z siedzibą: Plac Ratuszowy 58, 58-500 Jelenia Góra reprezentowana przez Prezydenta Miasta Jeleniej Góry</w:t>
      </w:r>
      <w:r w:rsidRPr="00EF42D0">
        <w:rPr>
          <w:rFonts w:ascii="Lato" w:hAnsi="Lato"/>
          <w:i/>
          <w:sz w:val="20"/>
          <w:szCs w:val="20"/>
          <w:lang w:eastAsia="en-US"/>
        </w:rPr>
        <w:t>;</w:t>
      </w:r>
    </w:p>
    <w:p w:rsidR="009C60C8" w:rsidRPr="00EF42D0" w:rsidRDefault="009C60C8" w:rsidP="009C60C8">
      <w:pPr>
        <w:widowControl/>
        <w:numPr>
          <w:ilvl w:val="0"/>
          <w:numId w:val="2"/>
        </w:numPr>
        <w:suppressAutoHyphens w:val="0"/>
        <w:autoSpaceDN/>
        <w:ind w:left="710" w:hanging="284"/>
        <w:contextualSpacing/>
        <w:jc w:val="both"/>
        <w:textAlignment w:val="auto"/>
        <w:rPr>
          <w:rFonts w:ascii="Lato" w:hAnsi="Lato"/>
          <w:i/>
          <w:sz w:val="20"/>
          <w:szCs w:val="20"/>
        </w:rPr>
      </w:pPr>
      <w:r w:rsidRPr="00EF42D0">
        <w:rPr>
          <w:rFonts w:ascii="Lato" w:hAnsi="Lato"/>
          <w:i/>
          <w:sz w:val="20"/>
          <w:szCs w:val="20"/>
        </w:rPr>
        <w:t>kontakt do inspektora ochrony danych osobowych w Urzędzie Miasta Jelenia Góra: tel. (75)75 49860 e-mail: iodo_um@jeleniagora.pl;</w:t>
      </w:r>
      <w:r w:rsidRPr="00EF42D0">
        <w:rPr>
          <w:rFonts w:ascii="Lato" w:eastAsia="Calibri" w:hAnsi="Lato"/>
          <w:i/>
          <w:color w:val="000000"/>
          <w:sz w:val="20"/>
          <w:szCs w:val="20"/>
          <w:lang w:eastAsia="en-US"/>
        </w:rPr>
        <w:t xml:space="preserve">  lub pisemnie na adres – Urząd Miasta Jelenia Góra.</w:t>
      </w:r>
    </w:p>
    <w:p w:rsidR="009C60C8" w:rsidRPr="00EF42D0" w:rsidRDefault="009C60C8" w:rsidP="009C60C8">
      <w:pPr>
        <w:widowControl/>
        <w:numPr>
          <w:ilvl w:val="0"/>
          <w:numId w:val="2"/>
        </w:numPr>
        <w:suppressAutoHyphens w:val="0"/>
        <w:autoSpaceDN/>
        <w:ind w:left="710" w:hanging="284"/>
        <w:contextualSpacing/>
        <w:jc w:val="both"/>
        <w:textAlignment w:val="auto"/>
        <w:rPr>
          <w:rFonts w:ascii="Lato" w:hAnsi="Lato"/>
          <w:i/>
          <w:sz w:val="20"/>
          <w:szCs w:val="20"/>
        </w:rPr>
      </w:pPr>
      <w:r w:rsidRPr="00EF42D0">
        <w:rPr>
          <w:rFonts w:ascii="Lato" w:hAnsi="Lato"/>
          <w:i/>
          <w:sz w:val="20"/>
          <w:szCs w:val="20"/>
        </w:rPr>
        <w:t xml:space="preserve">Pani/Pana dane osobowe przetwarzane będą na podstawie art. 6 ust. 1 lit. c) </w:t>
      </w:r>
      <w:r w:rsidRPr="00EF42D0">
        <w:rPr>
          <w:rStyle w:val="markedcontent"/>
          <w:rFonts w:ascii="Lato" w:hAnsi="Lato"/>
          <w:i/>
          <w:sz w:val="20"/>
          <w:szCs w:val="20"/>
        </w:rPr>
        <w:t>w związku z art. 5a ustawy o samorządzie gminnym</w:t>
      </w:r>
      <w:r>
        <w:rPr>
          <w:rStyle w:val="markedcontent"/>
          <w:rFonts w:ascii="Lato" w:hAnsi="Lato"/>
          <w:i/>
          <w:sz w:val="20"/>
          <w:szCs w:val="20"/>
        </w:rPr>
        <w:t>;</w:t>
      </w:r>
    </w:p>
    <w:p w:rsidR="009C60C8" w:rsidRPr="00C5775A" w:rsidRDefault="009C60C8" w:rsidP="009C60C8">
      <w:pPr>
        <w:widowControl/>
        <w:numPr>
          <w:ilvl w:val="0"/>
          <w:numId w:val="2"/>
        </w:numPr>
        <w:suppressAutoHyphens w:val="0"/>
        <w:autoSpaceDN/>
        <w:ind w:left="710" w:hanging="284"/>
        <w:contextualSpacing/>
        <w:jc w:val="both"/>
        <w:textAlignment w:val="auto"/>
        <w:rPr>
          <w:rFonts w:ascii="Lato" w:hAnsi="Lato"/>
          <w:i/>
          <w:iCs/>
          <w:sz w:val="20"/>
          <w:szCs w:val="20"/>
          <w:lang w:eastAsia="en-US"/>
        </w:rPr>
      </w:pPr>
      <w:r w:rsidRPr="00EF42D0">
        <w:rPr>
          <w:rFonts w:ascii="Lato" w:hAnsi="Lato"/>
          <w:i/>
          <w:sz w:val="20"/>
          <w:szCs w:val="20"/>
        </w:rPr>
        <w:t xml:space="preserve">Pani/Pana dane osobowe przetwarzane będą </w:t>
      </w:r>
      <w:r w:rsidRPr="00EF42D0">
        <w:rPr>
          <w:rFonts w:ascii="Lato" w:hAnsi="Lato"/>
          <w:i/>
          <w:iCs/>
          <w:sz w:val="20"/>
          <w:szCs w:val="20"/>
        </w:rPr>
        <w:t>wyłącznie w zakresie wynikającym z Regulaminu Jeleniogórskiego Bu</w:t>
      </w:r>
      <w:r>
        <w:rPr>
          <w:rFonts w:ascii="Lato" w:hAnsi="Lato"/>
          <w:i/>
          <w:iCs/>
          <w:sz w:val="20"/>
          <w:szCs w:val="20"/>
        </w:rPr>
        <w:t>dżetu Obywatelskiego na rok 2025</w:t>
      </w:r>
      <w:r w:rsidRPr="00EF42D0">
        <w:rPr>
          <w:rFonts w:ascii="Lato" w:hAnsi="Lato"/>
          <w:i/>
          <w:iCs/>
          <w:sz w:val="20"/>
          <w:szCs w:val="20"/>
        </w:rPr>
        <w:t xml:space="preserve"> i w celu realizacji budżetu obywatelskiego, a w szczególności w celu zweryfikowania czy zgłaszający projekt oraz osoby popi</w:t>
      </w:r>
      <w:r w:rsidR="00B653AF">
        <w:rPr>
          <w:rFonts w:ascii="Lato" w:hAnsi="Lato"/>
          <w:i/>
          <w:iCs/>
          <w:sz w:val="20"/>
          <w:szCs w:val="20"/>
        </w:rPr>
        <w:t xml:space="preserve">erające projekt i uczestniczące w głosowaniu nad wyborem </w:t>
      </w:r>
      <w:r w:rsidRPr="00EF42D0">
        <w:rPr>
          <w:rFonts w:ascii="Lato" w:hAnsi="Lato"/>
          <w:i/>
          <w:iCs/>
          <w:sz w:val="20"/>
          <w:szCs w:val="20"/>
        </w:rPr>
        <w:t>projektó</w:t>
      </w:r>
      <w:r w:rsidR="00B653AF">
        <w:rPr>
          <w:rFonts w:ascii="Lato" w:hAnsi="Lato"/>
          <w:i/>
          <w:iCs/>
          <w:sz w:val="20"/>
          <w:szCs w:val="20"/>
        </w:rPr>
        <w:t xml:space="preserve">w do realizacji </w:t>
      </w:r>
      <w:r w:rsidRPr="00EF42D0">
        <w:rPr>
          <w:rFonts w:ascii="Lato" w:hAnsi="Lato"/>
          <w:i/>
          <w:iCs/>
          <w:sz w:val="20"/>
          <w:szCs w:val="20"/>
        </w:rPr>
        <w:t xml:space="preserve">w ramach budżetu obywatelskiego są do tego uprawnione, a także w celu prowadzenia postępowań wyjaśniających dotyczących stwierdzonych naruszeń ww. Regulaminu. Podanie danych jest niezbędne do przeprowadzenia procedury </w:t>
      </w:r>
      <w:r w:rsidRPr="00C5775A">
        <w:rPr>
          <w:rFonts w:ascii="Lato" w:hAnsi="Lato"/>
          <w:i/>
          <w:iCs/>
          <w:sz w:val="20"/>
          <w:szCs w:val="20"/>
        </w:rPr>
        <w:t>związanej z realizacją budżetu obywatelskiego;</w:t>
      </w:r>
    </w:p>
    <w:p w:rsidR="009C60C8" w:rsidRPr="00C5775A" w:rsidRDefault="009C60C8" w:rsidP="009C60C8">
      <w:pPr>
        <w:widowControl/>
        <w:numPr>
          <w:ilvl w:val="0"/>
          <w:numId w:val="2"/>
        </w:numPr>
        <w:suppressAutoHyphens w:val="0"/>
        <w:autoSpaceDN/>
        <w:ind w:left="710" w:hanging="284"/>
        <w:contextualSpacing/>
        <w:jc w:val="both"/>
        <w:textAlignment w:val="auto"/>
        <w:rPr>
          <w:rFonts w:ascii="Lato" w:hAnsi="Lato"/>
          <w:i/>
          <w:sz w:val="20"/>
          <w:szCs w:val="20"/>
        </w:rPr>
      </w:pPr>
      <w:r w:rsidRPr="00C5775A">
        <w:rPr>
          <w:rFonts w:ascii="Lato" w:hAnsi="Lato"/>
          <w:i/>
          <w:color w:val="000000"/>
          <w:sz w:val="20"/>
          <w:szCs w:val="20"/>
        </w:rPr>
        <w:t>odbiorcami tych danych mogą być organy i jednostki organizacyjne Miasta Jelenia Góra biorące udział w procedurze weryfikacji i opiniowania zgłoszonych projektów zgodnie z ww. Regulaminem oraz firma udostępniająca oprogramowanie/system wspierający proces wyboru</w:t>
      </w:r>
      <w:r>
        <w:rPr>
          <w:rFonts w:ascii="Lato" w:hAnsi="Lato"/>
          <w:i/>
          <w:color w:val="000000"/>
          <w:sz w:val="20"/>
          <w:szCs w:val="20"/>
        </w:rPr>
        <w:t xml:space="preserve"> propozycji projektów w JBO 2025</w:t>
      </w:r>
      <w:r w:rsidRPr="00C5775A">
        <w:rPr>
          <w:rFonts w:ascii="Lato" w:hAnsi="Lato"/>
          <w:i/>
          <w:color w:val="000000"/>
          <w:sz w:val="20"/>
          <w:szCs w:val="20"/>
        </w:rPr>
        <w:t xml:space="preserve"> , od etapu publi</w:t>
      </w:r>
      <w:r>
        <w:rPr>
          <w:rFonts w:ascii="Lato" w:hAnsi="Lato"/>
          <w:i/>
          <w:color w:val="000000"/>
          <w:sz w:val="20"/>
          <w:szCs w:val="20"/>
        </w:rPr>
        <w:t>kacji dokumentacji dot. JBO 2025</w:t>
      </w:r>
      <w:r w:rsidRPr="00C5775A">
        <w:rPr>
          <w:rFonts w:ascii="Lato" w:hAnsi="Lato"/>
          <w:i/>
          <w:color w:val="000000"/>
          <w:sz w:val="20"/>
          <w:szCs w:val="20"/>
        </w:rPr>
        <w:t xml:space="preserve"> do etapu wyboru propozycji projektów do realizacji.</w:t>
      </w:r>
    </w:p>
    <w:p w:rsidR="009C60C8" w:rsidRPr="00EF42D0" w:rsidRDefault="009C60C8" w:rsidP="009C60C8">
      <w:pPr>
        <w:widowControl/>
        <w:numPr>
          <w:ilvl w:val="0"/>
          <w:numId w:val="2"/>
        </w:numPr>
        <w:suppressAutoHyphens w:val="0"/>
        <w:autoSpaceDN/>
        <w:ind w:left="710" w:hanging="284"/>
        <w:contextualSpacing/>
        <w:jc w:val="both"/>
        <w:textAlignment w:val="auto"/>
        <w:rPr>
          <w:rFonts w:ascii="Lato" w:hAnsi="Lato"/>
          <w:i/>
          <w:sz w:val="20"/>
          <w:szCs w:val="20"/>
        </w:rPr>
      </w:pPr>
      <w:r w:rsidRPr="00EF42D0">
        <w:rPr>
          <w:rFonts w:ascii="Lato" w:hAnsi="Lato"/>
          <w:i/>
          <w:sz w:val="20"/>
          <w:szCs w:val="20"/>
        </w:rPr>
        <w:t xml:space="preserve">Pani/Pana dane osobowe mogą być udostępnione uprawnionym służbom i organom administracji publicznej, tylko jeśli przepisy ustaw </w:t>
      </w:r>
      <w:r>
        <w:rPr>
          <w:rFonts w:ascii="Lato" w:hAnsi="Lato"/>
          <w:i/>
          <w:sz w:val="20"/>
          <w:szCs w:val="20"/>
        </w:rPr>
        <w:t>to nakazują lub na to pozwalają;</w:t>
      </w:r>
    </w:p>
    <w:p w:rsidR="009C60C8" w:rsidRPr="00EF42D0" w:rsidRDefault="009C60C8" w:rsidP="009C60C8">
      <w:pPr>
        <w:widowControl/>
        <w:numPr>
          <w:ilvl w:val="0"/>
          <w:numId w:val="2"/>
        </w:numPr>
        <w:suppressAutoHyphens w:val="0"/>
        <w:autoSpaceDN/>
        <w:ind w:left="710" w:hanging="284"/>
        <w:contextualSpacing/>
        <w:jc w:val="both"/>
        <w:textAlignment w:val="auto"/>
        <w:rPr>
          <w:rFonts w:ascii="Lato" w:hAnsi="Lato"/>
          <w:i/>
          <w:sz w:val="20"/>
          <w:szCs w:val="20"/>
        </w:rPr>
      </w:pPr>
      <w:r w:rsidRPr="00EF42D0">
        <w:rPr>
          <w:rFonts w:ascii="Lato" w:hAnsi="Lato"/>
          <w:i/>
          <w:sz w:val="20"/>
          <w:szCs w:val="20"/>
        </w:rPr>
        <w:t>Pani/Pana dane osobowe będą przechowywane przez okres nie dłużej niż 2 lata licząc od dnia ogłoszenia ostatecznych wyników głosowania nad wyborem projektów do realizacji</w:t>
      </w:r>
      <w:r>
        <w:rPr>
          <w:rFonts w:ascii="Lato" w:hAnsi="Lato"/>
          <w:i/>
          <w:sz w:val="20"/>
          <w:szCs w:val="20"/>
        </w:rPr>
        <w:t>;</w:t>
      </w:r>
    </w:p>
    <w:p w:rsidR="009C60C8" w:rsidRPr="00EF42D0" w:rsidRDefault="009C60C8" w:rsidP="009C60C8">
      <w:pPr>
        <w:pStyle w:val="Akapitzlist"/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="Lato" w:hAnsi="Lato"/>
          <w:i/>
          <w:sz w:val="20"/>
          <w:szCs w:val="20"/>
        </w:rPr>
      </w:pPr>
      <w:r w:rsidRPr="00EF42D0">
        <w:rPr>
          <w:rFonts w:ascii="Lato" w:hAnsi="Lato" w:cs="Arial"/>
          <w:i/>
          <w:sz w:val="20"/>
          <w:szCs w:val="20"/>
        </w:rPr>
        <w:t>Pani/Pana dane osobowe nie będą przekazywane do państwa trzeciego w rozumien</w:t>
      </w:r>
      <w:r>
        <w:rPr>
          <w:rFonts w:ascii="Lato" w:hAnsi="Lato" w:cs="Arial"/>
          <w:i/>
          <w:sz w:val="20"/>
          <w:szCs w:val="20"/>
        </w:rPr>
        <w:t>iu określonym w przepisach RODO;</w:t>
      </w:r>
    </w:p>
    <w:p w:rsidR="009C60C8" w:rsidRPr="00EF42D0" w:rsidRDefault="009C60C8" w:rsidP="009C60C8">
      <w:pPr>
        <w:widowControl/>
        <w:numPr>
          <w:ilvl w:val="0"/>
          <w:numId w:val="2"/>
        </w:numPr>
        <w:suppressAutoHyphens w:val="0"/>
        <w:autoSpaceDN/>
        <w:ind w:left="710" w:hanging="284"/>
        <w:contextualSpacing/>
        <w:jc w:val="both"/>
        <w:textAlignment w:val="auto"/>
        <w:rPr>
          <w:rFonts w:ascii="Lato" w:hAnsi="Lato"/>
          <w:i/>
          <w:sz w:val="20"/>
          <w:szCs w:val="20"/>
          <w:lang w:eastAsia="en-US"/>
        </w:rPr>
      </w:pPr>
      <w:r>
        <w:rPr>
          <w:rFonts w:ascii="Lato" w:hAnsi="Lato"/>
          <w:i/>
          <w:sz w:val="20"/>
          <w:szCs w:val="20"/>
        </w:rPr>
        <w:t>w</w:t>
      </w:r>
      <w:r w:rsidRPr="00EF42D0">
        <w:rPr>
          <w:rFonts w:ascii="Lato" w:hAnsi="Lato"/>
          <w:i/>
          <w:sz w:val="20"/>
          <w:szCs w:val="20"/>
        </w:rPr>
        <w:t xml:space="preserve"> odniesieniu do Pani/Pana danych osobowych decyzje nie będą podejmowane w sposób zautomatyzowany, stosowanie do art. 22 RODO;</w:t>
      </w:r>
    </w:p>
    <w:p w:rsidR="009C60C8" w:rsidRPr="00EF42D0" w:rsidRDefault="009C60C8" w:rsidP="009C60C8">
      <w:pPr>
        <w:widowControl/>
        <w:numPr>
          <w:ilvl w:val="0"/>
          <w:numId w:val="2"/>
        </w:numPr>
        <w:suppressAutoHyphens w:val="0"/>
        <w:autoSpaceDN/>
        <w:ind w:left="710" w:hanging="284"/>
        <w:contextualSpacing/>
        <w:jc w:val="both"/>
        <w:textAlignment w:val="auto"/>
        <w:rPr>
          <w:rFonts w:ascii="Lato" w:eastAsia="Times New Roman" w:hAnsi="Lato"/>
          <w:i/>
          <w:iCs/>
          <w:sz w:val="20"/>
          <w:szCs w:val="20"/>
          <w:lang w:eastAsia="pl-PL" w:bidi="ar-SA"/>
        </w:rPr>
      </w:pPr>
      <w:r w:rsidRPr="00EF42D0">
        <w:rPr>
          <w:rFonts w:ascii="Lato" w:eastAsia="Times New Roman" w:hAnsi="Lato"/>
          <w:i/>
          <w:iCs/>
          <w:sz w:val="20"/>
          <w:szCs w:val="20"/>
          <w:lang w:eastAsia="pl-PL" w:bidi="ar-SA"/>
        </w:rPr>
        <w:t>posiada Pani/Pan:</w:t>
      </w:r>
    </w:p>
    <w:p w:rsidR="009C60C8" w:rsidRPr="00EF42D0" w:rsidRDefault="009C60C8" w:rsidP="009C60C8">
      <w:pPr>
        <w:widowControl/>
        <w:numPr>
          <w:ilvl w:val="0"/>
          <w:numId w:val="3"/>
        </w:numPr>
        <w:suppressAutoHyphens w:val="0"/>
        <w:autoSpaceDN/>
        <w:ind w:left="1136" w:hanging="394"/>
        <w:contextualSpacing/>
        <w:jc w:val="both"/>
        <w:textAlignment w:val="auto"/>
        <w:rPr>
          <w:rFonts w:ascii="Lato" w:eastAsia="Times New Roman" w:hAnsi="Lato"/>
          <w:i/>
          <w:iCs/>
          <w:sz w:val="20"/>
          <w:szCs w:val="20"/>
          <w:lang w:eastAsia="pl-PL" w:bidi="ar-SA"/>
        </w:rPr>
      </w:pPr>
      <w:r w:rsidRPr="00EF42D0">
        <w:rPr>
          <w:rFonts w:ascii="Lato" w:eastAsia="Times New Roman" w:hAnsi="Lato"/>
          <w:i/>
          <w:iCs/>
          <w:sz w:val="20"/>
          <w:szCs w:val="20"/>
          <w:lang w:eastAsia="pl-PL" w:bidi="ar-SA"/>
        </w:rPr>
        <w:t>na podstawie art. 15 RODO prawo dostępu do danych osobowych Pani/Pana dotyczących;</w:t>
      </w:r>
    </w:p>
    <w:p w:rsidR="009C60C8" w:rsidRPr="00EF42D0" w:rsidRDefault="009C60C8" w:rsidP="009C60C8">
      <w:pPr>
        <w:widowControl/>
        <w:numPr>
          <w:ilvl w:val="0"/>
          <w:numId w:val="3"/>
        </w:numPr>
        <w:suppressAutoHyphens w:val="0"/>
        <w:autoSpaceDN/>
        <w:ind w:left="1136" w:hanging="394"/>
        <w:contextualSpacing/>
        <w:jc w:val="both"/>
        <w:textAlignment w:val="auto"/>
        <w:rPr>
          <w:rFonts w:ascii="Lato" w:eastAsia="Times New Roman" w:hAnsi="Lato"/>
          <w:i/>
          <w:iCs/>
          <w:sz w:val="20"/>
          <w:szCs w:val="20"/>
          <w:lang w:eastAsia="pl-PL" w:bidi="ar-SA"/>
        </w:rPr>
      </w:pPr>
      <w:r w:rsidRPr="00EF42D0">
        <w:rPr>
          <w:rFonts w:ascii="Lato" w:eastAsia="Times New Roman" w:hAnsi="Lato"/>
          <w:i/>
          <w:iCs/>
          <w:sz w:val="20"/>
          <w:szCs w:val="20"/>
          <w:lang w:eastAsia="pl-PL" w:bidi="ar-SA"/>
        </w:rPr>
        <w:t>na podstawie art. 16 RODO prawo do sprostowania Pani/Pana danych osobowych;</w:t>
      </w:r>
    </w:p>
    <w:p w:rsidR="009C60C8" w:rsidRPr="00EF42D0" w:rsidRDefault="009C60C8" w:rsidP="009C60C8">
      <w:pPr>
        <w:widowControl/>
        <w:numPr>
          <w:ilvl w:val="0"/>
          <w:numId w:val="3"/>
        </w:numPr>
        <w:suppressAutoHyphens w:val="0"/>
        <w:autoSpaceDN/>
        <w:ind w:left="1136" w:hanging="394"/>
        <w:contextualSpacing/>
        <w:jc w:val="both"/>
        <w:textAlignment w:val="auto"/>
        <w:rPr>
          <w:rFonts w:ascii="Lato" w:eastAsia="Times New Roman" w:hAnsi="Lato"/>
          <w:i/>
          <w:iCs/>
          <w:sz w:val="20"/>
          <w:szCs w:val="20"/>
          <w:lang w:eastAsia="pl-PL" w:bidi="ar-SA"/>
        </w:rPr>
      </w:pPr>
      <w:r w:rsidRPr="00EF42D0">
        <w:rPr>
          <w:rFonts w:ascii="Lato" w:eastAsia="Times New Roman" w:hAnsi="Lato"/>
          <w:i/>
          <w:iCs/>
          <w:sz w:val="20"/>
          <w:szCs w:val="20"/>
          <w:lang w:eastAsia="pl-PL" w:bidi="ar-SA"/>
        </w:rPr>
        <w:t>na podstawie art. 18 RODO prawo żądania od administratora og</w:t>
      </w:r>
      <w:r w:rsidR="00B2582F">
        <w:rPr>
          <w:rFonts w:ascii="Lato" w:eastAsia="Times New Roman" w:hAnsi="Lato"/>
          <w:i/>
          <w:iCs/>
          <w:sz w:val="20"/>
          <w:szCs w:val="20"/>
          <w:lang w:eastAsia="pl-PL" w:bidi="ar-SA"/>
        </w:rPr>
        <w:t xml:space="preserve">raniczenia przetwarzania danych </w:t>
      </w:r>
      <w:r w:rsidRPr="00EF42D0">
        <w:rPr>
          <w:rFonts w:ascii="Lato" w:eastAsia="Times New Roman" w:hAnsi="Lato"/>
          <w:i/>
          <w:iCs/>
          <w:sz w:val="20"/>
          <w:szCs w:val="20"/>
          <w:lang w:eastAsia="pl-PL" w:bidi="ar-SA"/>
        </w:rPr>
        <w:t xml:space="preserve">osobowych z zastrzeżeniem przypadków, o których mowa w art. 18 ust. 2 RODO;  </w:t>
      </w:r>
    </w:p>
    <w:p w:rsidR="009C60C8" w:rsidRPr="00EF42D0" w:rsidRDefault="009C60C8" w:rsidP="009C60C8">
      <w:pPr>
        <w:widowControl/>
        <w:numPr>
          <w:ilvl w:val="0"/>
          <w:numId w:val="3"/>
        </w:numPr>
        <w:suppressAutoHyphens w:val="0"/>
        <w:autoSpaceDN/>
        <w:ind w:left="1136" w:hanging="394"/>
        <w:contextualSpacing/>
        <w:jc w:val="both"/>
        <w:textAlignment w:val="auto"/>
        <w:rPr>
          <w:rFonts w:ascii="Lato" w:eastAsia="Times New Roman" w:hAnsi="Lato"/>
          <w:i/>
          <w:iCs/>
          <w:sz w:val="20"/>
          <w:szCs w:val="20"/>
          <w:lang w:eastAsia="pl-PL" w:bidi="ar-SA"/>
        </w:rPr>
      </w:pPr>
      <w:r w:rsidRPr="00EF42D0">
        <w:rPr>
          <w:rFonts w:ascii="Lato" w:eastAsia="Times New Roman" w:hAnsi="Lato"/>
          <w:i/>
          <w:iCs/>
          <w:sz w:val="20"/>
          <w:szCs w:val="20"/>
          <w:lang w:eastAsia="pl-PL" w:bidi="ar-SA"/>
        </w:rPr>
        <w:t>prawo do wniesienia skargi do Prezesa Urzędu Ochrony Danych Osobowych, gdy uzna Pani/Pan, że przetwarzanie danych osobowych Pani/Pana dotyczących narusza przepisy RODO;</w:t>
      </w:r>
    </w:p>
    <w:p w:rsidR="009C60C8" w:rsidRPr="00EF42D0" w:rsidRDefault="009C60C8" w:rsidP="009C60C8">
      <w:pPr>
        <w:widowControl/>
        <w:numPr>
          <w:ilvl w:val="0"/>
          <w:numId w:val="2"/>
        </w:numPr>
        <w:suppressAutoHyphens w:val="0"/>
        <w:autoSpaceDN/>
        <w:ind w:left="710" w:hanging="284"/>
        <w:contextualSpacing/>
        <w:textAlignment w:val="auto"/>
        <w:rPr>
          <w:rFonts w:ascii="Lato" w:eastAsia="Times New Roman" w:hAnsi="Lato"/>
          <w:i/>
          <w:iCs/>
          <w:sz w:val="20"/>
          <w:szCs w:val="20"/>
          <w:lang w:eastAsia="pl-PL" w:bidi="ar-SA"/>
        </w:rPr>
      </w:pPr>
      <w:r w:rsidRPr="00EF42D0">
        <w:rPr>
          <w:rFonts w:ascii="Lato" w:eastAsia="Times New Roman" w:hAnsi="Lato"/>
          <w:i/>
          <w:iCs/>
          <w:sz w:val="20"/>
          <w:szCs w:val="20"/>
          <w:lang w:eastAsia="pl-PL" w:bidi="ar-SA"/>
        </w:rPr>
        <w:t>nie przysługuje Pani/Panu:</w:t>
      </w:r>
    </w:p>
    <w:p w:rsidR="009C60C8" w:rsidRPr="00EF42D0" w:rsidRDefault="009C60C8" w:rsidP="009C60C8">
      <w:pPr>
        <w:widowControl/>
        <w:numPr>
          <w:ilvl w:val="0"/>
          <w:numId w:val="4"/>
        </w:numPr>
        <w:suppressAutoHyphens w:val="0"/>
        <w:autoSpaceDN/>
        <w:ind w:left="1136" w:hanging="394"/>
        <w:contextualSpacing/>
        <w:jc w:val="both"/>
        <w:textAlignment w:val="auto"/>
        <w:rPr>
          <w:rFonts w:ascii="Lato" w:eastAsia="Times New Roman" w:hAnsi="Lato"/>
          <w:i/>
          <w:iCs/>
          <w:sz w:val="20"/>
          <w:szCs w:val="20"/>
          <w:lang w:eastAsia="pl-PL" w:bidi="ar-SA"/>
        </w:rPr>
      </w:pPr>
      <w:r w:rsidRPr="00EF42D0">
        <w:rPr>
          <w:rFonts w:ascii="Lato" w:eastAsia="Times New Roman" w:hAnsi="Lato"/>
          <w:i/>
          <w:iCs/>
          <w:sz w:val="20"/>
          <w:szCs w:val="20"/>
          <w:lang w:eastAsia="pl-PL" w:bidi="ar-SA"/>
        </w:rPr>
        <w:t>w związku z art. 17 ust. 3 lit. b, d lub e RODO prawo do usunięcia danych osobowych;</w:t>
      </w:r>
    </w:p>
    <w:p w:rsidR="009C60C8" w:rsidRDefault="009C60C8" w:rsidP="009C60C8">
      <w:pPr>
        <w:widowControl/>
        <w:numPr>
          <w:ilvl w:val="0"/>
          <w:numId w:val="4"/>
        </w:numPr>
        <w:suppressAutoHyphens w:val="0"/>
        <w:autoSpaceDN/>
        <w:ind w:left="1136" w:hanging="394"/>
        <w:contextualSpacing/>
        <w:jc w:val="both"/>
        <w:textAlignment w:val="auto"/>
        <w:rPr>
          <w:rFonts w:ascii="Lato" w:eastAsia="Times New Roman" w:hAnsi="Lato"/>
          <w:b/>
          <w:i/>
          <w:iCs/>
          <w:sz w:val="20"/>
          <w:szCs w:val="20"/>
          <w:lang w:eastAsia="pl-PL" w:bidi="ar-SA"/>
        </w:rPr>
      </w:pPr>
      <w:r w:rsidRPr="00EF42D0">
        <w:rPr>
          <w:rFonts w:ascii="Lato" w:eastAsia="Times New Roman" w:hAnsi="Lato"/>
          <w:i/>
          <w:iCs/>
          <w:sz w:val="20"/>
          <w:szCs w:val="20"/>
          <w:lang w:eastAsia="pl-PL" w:bidi="ar-SA"/>
        </w:rPr>
        <w:t>prawo do przenoszenia danych osobowych, o którym mowa w art. 20 RODO;</w:t>
      </w:r>
      <w:r>
        <w:rPr>
          <w:rFonts w:ascii="Lato" w:eastAsia="Times New Roman" w:hAnsi="Lato"/>
          <w:b/>
          <w:i/>
          <w:iCs/>
          <w:sz w:val="20"/>
          <w:szCs w:val="20"/>
          <w:lang w:eastAsia="pl-PL" w:bidi="ar-SA"/>
        </w:rPr>
        <w:t>-</w:t>
      </w:r>
    </w:p>
    <w:p w:rsidR="009C60C8" w:rsidRPr="00C5775A" w:rsidRDefault="009C60C8" w:rsidP="009C60C8">
      <w:pPr>
        <w:widowControl/>
        <w:numPr>
          <w:ilvl w:val="0"/>
          <w:numId w:val="4"/>
        </w:numPr>
        <w:suppressAutoHyphens w:val="0"/>
        <w:autoSpaceDN/>
        <w:ind w:left="1136" w:hanging="394"/>
        <w:contextualSpacing/>
        <w:jc w:val="both"/>
        <w:textAlignment w:val="auto"/>
        <w:rPr>
          <w:rFonts w:ascii="Lato" w:eastAsia="Times New Roman" w:hAnsi="Lato"/>
          <w:b/>
          <w:i/>
          <w:iCs/>
          <w:sz w:val="20"/>
          <w:szCs w:val="20"/>
          <w:lang w:eastAsia="pl-PL" w:bidi="ar-SA"/>
        </w:rPr>
      </w:pPr>
      <w:r w:rsidRPr="00C5775A">
        <w:rPr>
          <w:rFonts w:ascii="Lato" w:eastAsia="Times New Roman" w:hAnsi="Lato"/>
          <w:i/>
          <w:iCs/>
          <w:sz w:val="20"/>
          <w:szCs w:val="20"/>
          <w:lang w:eastAsia="pl-PL" w:bidi="ar-SA"/>
        </w:rPr>
        <w:t>prawo sprzeciwu, wobec przetwarzania danych osobowych na podstawie art. 21 RODO, gdyż podstawą prawną przetwarzania Pani/Pana danych osobowych jest art. 6 ust. 1 lit. c) RODO.</w:t>
      </w:r>
    </w:p>
    <w:p w:rsidR="009C60C8" w:rsidRDefault="009C60C8" w:rsidP="009C60C8">
      <w:pPr>
        <w:pStyle w:val="Standard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EF42D0">
        <w:rPr>
          <w:rFonts w:ascii="Lato" w:eastAsia="Calibri" w:hAnsi="Lato"/>
          <w:i/>
          <w:color w:val="000000"/>
          <w:lang w:eastAsia="en-US"/>
        </w:rPr>
        <w:t xml:space="preserve">Zakres każdego z w/w praw oraz sytuacje, w których można z nich skorzystać wynikają </w:t>
      </w:r>
      <w:r w:rsidRPr="00EF42D0">
        <w:rPr>
          <w:rFonts w:ascii="Lato" w:eastAsia="Calibri" w:hAnsi="Lato"/>
          <w:i/>
          <w:lang w:eastAsia="en-US"/>
        </w:rPr>
        <w:t>z przepisów z zakresu ochrony danych osobowych (RODO i przepisów krajowych). To,</w:t>
      </w:r>
      <w:r w:rsidRPr="00EF42D0">
        <w:rPr>
          <w:rFonts w:ascii="Lato" w:eastAsia="Calibri" w:hAnsi="Lato"/>
          <w:i/>
        </w:rPr>
        <w:t> </w:t>
      </w:r>
      <w:r w:rsidRPr="00EF42D0">
        <w:rPr>
          <w:rFonts w:ascii="Lato" w:eastAsia="Calibri" w:hAnsi="Lato"/>
          <w:i/>
          <w:lang w:eastAsia="en-US"/>
        </w:rPr>
        <w:t>z którego uprawnienia będzie można skorzystać będzie przedmiotem rozstrzygnięcia przez Administratora w ramach rozpatrywania ewentualnego wniosku</w:t>
      </w:r>
      <w:r w:rsidRPr="00066B76">
        <w:rPr>
          <w:rFonts w:ascii="Lato" w:eastAsia="Calibri" w:hAnsi="Lato"/>
          <w:i/>
          <w:sz w:val="22"/>
          <w:szCs w:val="22"/>
          <w:lang w:eastAsia="en-US"/>
        </w:rPr>
        <w:t xml:space="preserve"> </w:t>
      </w:r>
      <w:r w:rsidRPr="00EF42D0">
        <w:rPr>
          <w:rFonts w:ascii="Lato" w:eastAsia="Calibri" w:hAnsi="Lato"/>
          <w:i/>
          <w:lang w:eastAsia="en-US"/>
        </w:rPr>
        <w:t>o skorzystanie, z któregoś z w/w praw.</w:t>
      </w: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9C60C8" w:rsidRPr="00FB75E6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sectPr w:rsidR="009C60C8" w:rsidRPr="00FB75E6" w:rsidSect="008318C5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C04CE"/>
    <w:rsid w:val="00047037"/>
    <w:rsid w:val="00187639"/>
    <w:rsid w:val="001B3E5B"/>
    <w:rsid w:val="001F563E"/>
    <w:rsid w:val="00211B2C"/>
    <w:rsid w:val="00215E86"/>
    <w:rsid w:val="003D6E4C"/>
    <w:rsid w:val="004011C2"/>
    <w:rsid w:val="004E7B43"/>
    <w:rsid w:val="00503FA2"/>
    <w:rsid w:val="005C04CE"/>
    <w:rsid w:val="00762E02"/>
    <w:rsid w:val="007A7896"/>
    <w:rsid w:val="007D6C60"/>
    <w:rsid w:val="008318C5"/>
    <w:rsid w:val="008B66C1"/>
    <w:rsid w:val="00991FDC"/>
    <w:rsid w:val="009B4B38"/>
    <w:rsid w:val="009C60C8"/>
    <w:rsid w:val="009D5554"/>
    <w:rsid w:val="009F26D5"/>
    <w:rsid w:val="00AD45BB"/>
    <w:rsid w:val="00B22E1D"/>
    <w:rsid w:val="00B2582F"/>
    <w:rsid w:val="00B653AF"/>
    <w:rsid w:val="00BC2C5F"/>
    <w:rsid w:val="00D207D0"/>
    <w:rsid w:val="00D20C64"/>
    <w:rsid w:val="00E3090E"/>
    <w:rsid w:val="00E93166"/>
    <w:rsid w:val="00F04112"/>
    <w:rsid w:val="00F22054"/>
    <w:rsid w:val="00FB75E6"/>
    <w:rsid w:val="00FD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C04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04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FB75E6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9C60C8"/>
    <w:pPr>
      <w:autoSpaceDN/>
      <w:spacing w:after="140" w:line="288" w:lineRule="auto"/>
      <w:textAlignment w:val="auto"/>
    </w:pPr>
    <w:rPr>
      <w:rFonts w:ascii="Liberation Serif" w:eastAsia="SimSun" w:hAnsi="Liberation Serif" w:cs="Arial"/>
      <w:kern w:val="2"/>
    </w:rPr>
  </w:style>
  <w:style w:type="character" w:customStyle="1" w:styleId="TekstpodstawowyZnak">
    <w:name w:val="Tekst podstawowy Znak"/>
    <w:basedOn w:val="Domylnaczcionkaakapitu"/>
    <w:link w:val="Tekstpodstawowy"/>
    <w:rsid w:val="009C60C8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Mocnowyrniony">
    <w:name w:val="Mocno wyróżniony"/>
    <w:qFormat/>
    <w:rsid w:val="009C60C8"/>
    <w:rPr>
      <w:b/>
      <w:bCs/>
    </w:rPr>
  </w:style>
  <w:style w:type="character" w:customStyle="1" w:styleId="markedcontent">
    <w:name w:val="markedcontent"/>
    <w:basedOn w:val="Domylnaczcionkaakapitu"/>
    <w:rsid w:val="009C6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Zwarycz</dc:creator>
  <cp:lastModifiedBy>agawlik</cp:lastModifiedBy>
  <cp:revision>12</cp:revision>
  <cp:lastPrinted>2024-04-29T11:00:00Z</cp:lastPrinted>
  <dcterms:created xsi:type="dcterms:W3CDTF">2023-10-12T07:21:00Z</dcterms:created>
  <dcterms:modified xsi:type="dcterms:W3CDTF">2024-04-29T11:14:00Z</dcterms:modified>
</cp:coreProperties>
</file>